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57B" w:rsidRDefault="00384BBB" w:rsidP="00C5157B">
      <w:pPr>
        <w:spacing w:after="0"/>
        <w:jc w:val="center"/>
        <w:rPr>
          <w:rFonts w:ascii="TH SarabunPSK" w:hAnsi="TH SarabunPSK" w:cs="TH SarabunPSK"/>
          <w:b/>
          <w:bCs/>
          <w:sz w:val="96"/>
          <w:szCs w:val="96"/>
          <w:cs/>
        </w:rPr>
      </w:pPr>
      <w:r>
        <w:rPr>
          <w:rFonts w:ascii="TH SarabunPSK" w:hAnsi="TH SarabunPSK" w:cs="TH SarabunPSK" w:hint="cs"/>
          <w:b/>
          <w:bCs/>
          <w:sz w:val="96"/>
          <w:szCs w:val="96"/>
          <w:cs/>
        </w:rPr>
        <w:t>(ตัวอย่าง)</w:t>
      </w:r>
    </w:p>
    <w:p w:rsidR="00C5157B" w:rsidRPr="00C5157B" w:rsidRDefault="00541199" w:rsidP="00C5157B">
      <w:pPr>
        <w:spacing w:after="0"/>
        <w:jc w:val="center"/>
        <w:rPr>
          <w:rFonts w:ascii="TH SarabunPSK" w:hAnsi="TH SarabunPSK" w:cs="TH SarabunPSK"/>
          <w:b/>
          <w:bCs/>
          <w:sz w:val="96"/>
          <w:szCs w:val="96"/>
          <w:cs/>
        </w:rPr>
      </w:pPr>
      <w:r>
        <w:rPr>
          <w:rFonts w:ascii="TH SarabunPSK" w:hAnsi="TH SarabunPSK" w:cs="TH SarabunPSK" w:hint="cs"/>
          <w:b/>
          <w:bCs/>
          <w:sz w:val="96"/>
          <w:szCs w:val="96"/>
          <w:cs/>
        </w:rPr>
        <w:t>เหตุผลความจำเป็น</w:t>
      </w:r>
    </w:p>
    <w:p w:rsidR="00C5157B" w:rsidRPr="00C5157B" w:rsidRDefault="00C5157B" w:rsidP="00C5157B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C5157B">
        <w:rPr>
          <w:rFonts w:ascii="TH SarabunPSK" w:hAnsi="TH SarabunPSK" w:cs="TH SarabunPSK" w:hint="cs"/>
          <w:b/>
          <w:bCs/>
          <w:sz w:val="56"/>
          <w:szCs w:val="56"/>
          <w:cs/>
        </w:rPr>
        <w:t>ตามคำของงบลงทุน</w:t>
      </w:r>
    </w:p>
    <w:p w:rsidR="00C5157B" w:rsidRPr="00C5157B" w:rsidRDefault="00C5157B" w:rsidP="00C5157B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C5157B">
        <w:rPr>
          <w:rFonts w:ascii="TH SarabunPSK" w:hAnsi="TH SarabunPSK" w:cs="TH SarabunPSK" w:hint="cs"/>
          <w:b/>
          <w:bCs/>
          <w:sz w:val="56"/>
          <w:szCs w:val="56"/>
          <w:cs/>
        </w:rPr>
        <w:t>ประจำปีงบประมาณ พ.ศ. 256</w:t>
      </w:r>
      <w:r w:rsidR="002E3EC5">
        <w:rPr>
          <w:rFonts w:ascii="TH SarabunPSK" w:hAnsi="TH SarabunPSK" w:cs="TH SarabunPSK"/>
          <w:b/>
          <w:bCs/>
          <w:sz w:val="56"/>
          <w:szCs w:val="56"/>
        </w:rPr>
        <w:t>5</w:t>
      </w:r>
      <w:bookmarkStart w:id="0" w:name="_GoBack"/>
      <w:bookmarkEnd w:id="0"/>
    </w:p>
    <w:p w:rsidR="00824FF2" w:rsidRPr="00C5157B" w:rsidRDefault="00C5157B" w:rsidP="00C5157B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C5157B">
        <w:rPr>
          <w:rFonts w:ascii="TH SarabunPSK" w:hAnsi="TH SarabunPSK" w:cs="TH SarabunPSK"/>
          <w:b/>
          <w:bCs/>
          <w:sz w:val="56"/>
          <w:szCs w:val="56"/>
          <w:cs/>
        </w:rPr>
        <w:t xml:space="preserve">ผลผลิต </w:t>
      </w:r>
      <w:r w:rsidRPr="00C5157B">
        <w:rPr>
          <w:rFonts w:ascii="TH SarabunPSK" w:hAnsi="TH SarabunPSK" w:cs="TH SarabunPSK"/>
          <w:b/>
          <w:bCs/>
          <w:sz w:val="56"/>
          <w:szCs w:val="56"/>
        </w:rPr>
        <w:t>:</w:t>
      </w:r>
      <w:r w:rsidRPr="00C5157B">
        <w:rPr>
          <w:rFonts w:ascii="TH SarabunPSK" w:hAnsi="TH SarabunPSK" w:cs="TH SarabunPSK"/>
          <w:b/>
          <w:bCs/>
          <w:sz w:val="56"/>
          <w:szCs w:val="56"/>
          <w:cs/>
        </w:rPr>
        <w:t xml:space="preserve"> ผู้สำเร็จการศึกษาด้านวิทยาศาสตร์</w:t>
      </w:r>
      <w:r w:rsidR="00D14612">
        <w:rPr>
          <w:rFonts w:ascii="TH SarabunPSK" w:hAnsi="TH SarabunPSK" w:cs="TH SarabunPSK" w:hint="cs"/>
          <w:b/>
          <w:bCs/>
          <w:sz w:val="56"/>
          <w:szCs w:val="56"/>
          <w:cs/>
        </w:rPr>
        <w:t>และเทคโนโลยี</w:t>
      </w:r>
    </w:p>
    <w:p w:rsidR="00C5157B" w:rsidRPr="00C5157B" w:rsidRDefault="00C5157B" w:rsidP="00C5157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5157B">
        <w:rPr>
          <w:rFonts w:ascii="TH SarabunPSK" w:hAnsi="TH SarabunPSK" w:cs="TH SarabunPSK" w:hint="cs"/>
          <w:b/>
          <w:bCs/>
          <w:sz w:val="56"/>
          <w:szCs w:val="56"/>
          <w:cs/>
        </w:rPr>
        <w:t>มหาวิทยาลัยราช</w:t>
      </w:r>
      <w:proofErr w:type="spellStart"/>
      <w:r w:rsidRPr="00C5157B">
        <w:rPr>
          <w:rFonts w:ascii="TH SarabunPSK" w:hAnsi="TH SarabunPSK" w:cs="TH SarabunPSK" w:hint="cs"/>
          <w:b/>
          <w:bCs/>
          <w:sz w:val="56"/>
          <w:szCs w:val="56"/>
          <w:cs/>
        </w:rPr>
        <w:t>ภัฏ</w:t>
      </w:r>
      <w:proofErr w:type="spellEnd"/>
      <w:r w:rsidRPr="00C5157B">
        <w:rPr>
          <w:rFonts w:ascii="TH SarabunPSK" w:hAnsi="TH SarabunPSK" w:cs="TH SarabunPSK" w:hint="cs"/>
          <w:b/>
          <w:bCs/>
          <w:sz w:val="56"/>
          <w:szCs w:val="56"/>
          <w:cs/>
        </w:rPr>
        <w:t>นครราชสีมา</w:t>
      </w:r>
    </w:p>
    <w:p w:rsidR="00C5157B" w:rsidRDefault="00C5157B" w:rsidP="00C5157B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C5157B" w:rsidRDefault="00C5157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F00B9C" w:rsidRPr="00D14612" w:rsidRDefault="00D14612" w:rsidP="00D1461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</w:t>
      </w:r>
      <w:r w:rsidR="00F00B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F00B9C" w:rsidRPr="00012F38">
        <w:rPr>
          <w:rFonts w:ascii="TH SarabunPSK" w:hAnsi="TH SarabunPSK" w:cs="TH SarabunPSK"/>
          <w:b/>
          <w:bCs/>
          <w:sz w:val="32"/>
          <w:szCs w:val="32"/>
          <w:cs/>
        </w:rPr>
        <w:t>เครื่องนึ่งฆ่าเชื้อด้วยไอน้ำ (</w:t>
      </w:r>
      <w:r w:rsidR="00F00B9C" w:rsidRPr="00012F38">
        <w:rPr>
          <w:rFonts w:ascii="TH SarabunPSK" w:hAnsi="TH SarabunPSK" w:cs="TH SarabunPSK"/>
          <w:b/>
          <w:bCs/>
          <w:sz w:val="32"/>
          <w:szCs w:val="32"/>
        </w:rPr>
        <w:t>Autoclave)</w:t>
      </w:r>
      <w:r w:rsidR="00F00B9C" w:rsidRPr="00012F3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00B9C" w:rsidRPr="00012F3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00B9C" w:rsidRPr="00012F38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 1 เครื่อง</w:t>
      </w:r>
      <w:r w:rsidR="0025652E" w:rsidRPr="0025652E">
        <w:rPr>
          <w:rFonts w:ascii="TH SarabunPSK" w:hAnsi="TH SarabunPSK" w:cs="TH SarabunPSK"/>
          <w:b/>
          <w:bCs/>
          <w:sz w:val="32"/>
          <w:szCs w:val="32"/>
          <w:cs/>
        </w:rPr>
        <w:t>ราคา</w:t>
      </w:r>
      <w:r w:rsidR="00F00B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3</w:t>
      </w:r>
      <w:r w:rsidR="00FF72F4">
        <w:rPr>
          <w:rFonts w:ascii="TH SarabunPSK" w:hAnsi="TH SarabunPSK" w:cs="TH SarabunPSK" w:hint="cs"/>
          <w:b/>
          <w:bCs/>
          <w:sz w:val="32"/>
          <w:szCs w:val="32"/>
          <w:cs/>
        </w:rPr>
        <w:t>53,1</w:t>
      </w:r>
      <w:r w:rsidR="00F00B9C">
        <w:rPr>
          <w:rFonts w:ascii="TH SarabunPSK" w:hAnsi="TH SarabunPSK" w:cs="TH SarabunPSK" w:hint="cs"/>
          <w:b/>
          <w:bCs/>
          <w:sz w:val="32"/>
          <w:szCs w:val="32"/>
          <w:cs/>
        </w:rPr>
        <w:t>00  บาท</w:t>
      </w:r>
    </w:p>
    <w:p w:rsidR="00F00B9C" w:rsidRPr="00F00B9C" w:rsidRDefault="0086161A" w:rsidP="00F00B9C">
      <w:p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เหตุผลความจำเป็น</w:t>
      </w:r>
    </w:p>
    <w:p w:rsidR="00A06625" w:rsidRDefault="00A06625" w:rsidP="00A06625">
      <w:pPr>
        <w:numPr>
          <w:ilvl w:val="1"/>
          <w:numId w:val="15"/>
        </w:num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117FB">
        <w:rPr>
          <w:rFonts w:ascii="TH SarabunPSK" w:hAnsi="TH SarabunPSK" w:cs="TH SarabunPSK"/>
          <w:sz w:val="32"/>
          <w:szCs w:val="32"/>
          <w:cs/>
        </w:rPr>
        <w:t xml:space="preserve">เพื่อจัดหาครุภัณฑ์ให้เพียงพอในการเรียนการสอน การวิจัยและบริการวิชาการ </w:t>
      </w:r>
    </w:p>
    <w:p w:rsidR="00A06625" w:rsidRDefault="00A06625" w:rsidP="00A06625">
      <w:pPr>
        <w:numPr>
          <w:ilvl w:val="1"/>
          <w:numId w:val="15"/>
        </w:num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117FB">
        <w:rPr>
          <w:rFonts w:ascii="TH SarabunPSK" w:hAnsi="TH SarabunPSK" w:cs="TH SarabunPSK"/>
          <w:sz w:val="32"/>
          <w:szCs w:val="32"/>
          <w:cs/>
        </w:rPr>
        <w:t>เพื่อเพิ่มขีดความสามารถของสาขาวิชาวิทยาศาสตร์และเทคโนโลยีการอาหารในการให้บริการทางวิชาการแก่ชุมชนและท้องถิ่น</w:t>
      </w:r>
    </w:p>
    <w:p w:rsidR="00A06625" w:rsidRDefault="00A06625" w:rsidP="00A06625">
      <w:pPr>
        <w:numPr>
          <w:ilvl w:val="1"/>
          <w:numId w:val="15"/>
        </w:num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117FB">
        <w:rPr>
          <w:rFonts w:ascii="TH SarabunPSK" w:hAnsi="TH SarabunPSK" w:cs="TH SarabunPSK"/>
          <w:sz w:val="32"/>
          <w:szCs w:val="32"/>
          <w:cs/>
        </w:rPr>
        <w:t>เพื่อให้นักศึกษาสาขาวิชาวิทยาศาสตร์และเทคโนโลยีการอาหารได้ฝึกทักษะในการใช้เครื่องมือ</w:t>
      </w:r>
    </w:p>
    <w:p w:rsidR="00A06625" w:rsidRDefault="00A06625" w:rsidP="00A06625">
      <w:pPr>
        <w:numPr>
          <w:ilvl w:val="1"/>
          <w:numId w:val="15"/>
        </w:num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117FB">
        <w:rPr>
          <w:rFonts w:ascii="TH SarabunPSK" w:hAnsi="TH SarabunPSK" w:cs="TH SarabunPSK"/>
          <w:sz w:val="32"/>
          <w:szCs w:val="32"/>
          <w:cs/>
        </w:rPr>
        <w:t xml:space="preserve">เพื่อสนับสนุนให้เกิดงานวิจัยและมีการตีพิมพ์เผยแพร่เพิ่มขึ้น </w:t>
      </w:r>
    </w:p>
    <w:p w:rsidR="00F00B9C" w:rsidRPr="00A06625" w:rsidRDefault="00A06625" w:rsidP="00A06625">
      <w:pPr>
        <w:numPr>
          <w:ilvl w:val="1"/>
          <w:numId w:val="15"/>
        </w:num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06625">
        <w:rPr>
          <w:rFonts w:ascii="TH SarabunPSK" w:hAnsi="TH SarabunPSK" w:cs="TH SarabunPSK"/>
          <w:sz w:val="32"/>
          <w:szCs w:val="32"/>
          <w:cs/>
        </w:rPr>
        <w:t>เพื่อให้สาขาวิชาวิทยาศาสตร์และเทคโนโลยีการอาหารมีการบริการวิชาการเพิ่มขึ้น</w:t>
      </w:r>
    </w:p>
    <w:p w:rsidR="003D71B3" w:rsidRDefault="003D71B3" w:rsidP="00F00B9C">
      <w:p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3D71B3" w:rsidRDefault="003D71B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3D71B3" w:rsidRPr="003D71B3" w:rsidRDefault="00D14612" w:rsidP="003D71B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2</w:t>
      </w:r>
      <w:r w:rsidR="003D71B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3D71B3" w:rsidRPr="003D71B3">
        <w:rPr>
          <w:rFonts w:ascii="TH SarabunPSK" w:hAnsi="TH SarabunPSK" w:cs="TH SarabunPSK"/>
          <w:b/>
          <w:bCs/>
          <w:sz w:val="32"/>
          <w:szCs w:val="32"/>
          <w:cs/>
        </w:rPr>
        <w:t>ชุดอุปกรณ์สำหรับตรวจหาสารพันธุกรรม</w:t>
      </w:r>
      <w:r w:rsidR="003D71B3" w:rsidRPr="003D71B3">
        <w:rPr>
          <w:rFonts w:ascii="TH SarabunPSK" w:hAnsi="TH SarabunPSK" w:cs="TH SarabunPSK"/>
          <w:b/>
          <w:bCs/>
          <w:sz w:val="32"/>
          <w:szCs w:val="32"/>
          <w:cs/>
        </w:rPr>
        <w:tab/>
        <w:t>จำนวน 1 เครื่อง</w:t>
      </w:r>
      <w:r w:rsidR="00D63C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25652E" w:rsidRPr="0025652E">
        <w:rPr>
          <w:rFonts w:ascii="TH SarabunPSK" w:hAnsi="TH SarabunPSK" w:cs="TH SarabunPSK"/>
          <w:b/>
          <w:bCs/>
          <w:sz w:val="32"/>
          <w:szCs w:val="32"/>
          <w:cs/>
        </w:rPr>
        <w:t>ราคา</w:t>
      </w:r>
      <w:r w:rsidR="003D71B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345,000 บาท</w:t>
      </w:r>
    </w:p>
    <w:p w:rsidR="003D71B3" w:rsidRPr="003D71B3" w:rsidRDefault="0086161A" w:rsidP="003D71B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เหตุผลความจำเป็น</w:t>
      </w:r>
    </w:p>
    <w:p w:rsidR="00A06625" w:rsidRPr="00D117FB" w:rsidRDefault="00A06625" w:rsidP="00A06625">
      <w:pPr>
        <w:numPr>
          <w:ilvl w:val="1"/>
          <w:numId w:val="16"/>
        </w:num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117FB">
        <w:rPr>
          <w:rFonts w:ascii="TH SarabunPSK" w:hAnsi="TH SarabunPSK" w:cs="TH SarabunPSK"/>
          <w:sz w:val="32"/>
          <w:szCs w:val="32"/>
          <w:cs/>
        </w:rPr>
        <w:t>เพื่อให้นักศึกษาสาขาชีววิทยา และสาขาอื่นที่หลักสูตรสาขาวิชาชีววิทยาสอน มีครุภัณฑ์สนับสนุนการ เรียนการสอน งานวิจัย อย่างเพียงพอ</w:t>
      </w:r>
    </w:p>
    <w:p w:rsidR="00A06625" w:rsidRPr="00D117FB" w:rsidRDefault="00A06625" w:rsidP="00A06625">
      <w:pPr>
        <w:numPr>
          <w:ilvl w:val="1"/>
          <w:numId w:val="16"/>
        </w:num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r w:rsidRPr="00D117FB">
        <w:rPr>
          <w:rFonts w:ascii="TH SarabunPSK" w:hAnsi="TH SarabunPSK" w:cs="TH SarabunPSK"/>
          <w:sz w:val="32"/>
          <w:szCs w:val="32"/>
          <w:cs/>
        </w:rPr>
        <w:t>นักศึกษาสาขาชีววิทยา มีความรู้ความเข้าใจเนื้อหาในรายวิชามากขึ้นจากการทำการทดลอง และลงมือปฏิบัติจริง รวมทั้งสามารถสร้างองค์ความรู้ใหม่ได้</w:t>
      </w:r>
    </w:p>
    <w:p w:rsidR="00A06625" w:rsidRPr="00D117FB" w:rsidRDefault="00A06625" w:rsidP="00A06625">
      <w:pPr>
        <w:numPr>
          <w:ilvl w:val="1"/>
          <w:numId w:val="16"/>
        </w:num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r w:rsidRPr="00D117FB">
        <w:rPr>
          <w:rFonts w:ascii="TH SarabunPSK" w:hAnsi="TH SarabunPSK" w:cs="TH SarabunPSK"/>
          <w:sz w:val="32"/>
          <w:szCs w:val="32"/>
          <w:cs/>
        </w:rPr>
        <w:t>นักศึกษาสาขาชีววิทยา มีทักษะในการใช้เครื่องมือส่งผลให้มีขีดความสามารถในการแข่งขันสูงขึ้น</w:t>
      </w:r>
    </w:p>
    <w:p w:rsidR="00A06625" w:rsidRDefault="00A06625" w:rsidP="00A06625">
      <w:pPr>
        <w:numPr>
          <w:ilvl w:val="1"/>
          <w:numId w:val="16"/>
        </w:num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117FB">
        <w:rPr>
          <w:rFonts w:ascii="TH SarabunPSK" w:hAnsi="TH SarabunPSK" w:cs="TH SarabunPSK"/>
          <w:sz w:val="32"/>
          <w:szCs w:val="32"/>
          <w:cs/>
        </w:rPr>
        <w:t>เพื่อเพิ่มศักยภาพด้านการพัฒนางานวิจัยของอาจารย์ประจำหลักสูตรให้สูงขึ้น</w:t>
      </w:r>
    </w:p>
    <w:p w:rsidR="00F4043F" w:rsidRPr="00A06625" w:rsidRDefault="00A06625" w:rsidP="00A06625">
      <w:pPr>
        <w:numPr>
          <w:ilvl w:val="1"/>
          <w:numId w:val="16"/>
        </w:num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6625"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r w:rsidRPr="00A06625">
        <w:rPr>
          <w:rFonts w:ascii="TH SarabunPSK" w:hAnsi="TH SarabunPSK" w:cs="TH SarabunPSK"/>
          <w:sz w:val="32"/>
          <w:szCs w:val="32"/>
          <w:cs/>
        </w:rPr>
        <w:t>มีครุภัณฑ์ที่มีประสิทธิภาพ และมีปริมาณเพียงพอ สำหรับให้บริการวิชาการแก่บุคคลทั้งหน่วยงานภายนอก และหน่วยงานอื่นได้มากขึ้น</w:t>
      </w:r>
    </w:p>
    <w:p w:rsidR="00F4043F" w:rsidRDefault="00F4043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39774B" w:rsidRDefault="00D14612" w:rsidP="0039774B">
      <w:p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3</w:t>
      </w:r>
      <w:r w:rsidR="003977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39774B" w:rsidRPr="007E0EF3">
        <w:rPr>
          <w:rFonts w:ascii="TH SarabunPSK" w:hAnsi="TH SarabunPSK" w:cs="TH SarabunPSK"/>
          <w:b/>
          <w:bCs/>
          <w:sz w:val="32"/>
          <w:szCs w:val="32"/>
          <w:cs/>
        </w:rPr>
        <w:t>เครื่องเก็บตัวอย่างสารละลาย (</w:t>
      </w:r>
      <w:r w:rsidR="0039774B" w:rsidRPr="007E0EF3">
        <w:rPr>
          <w:rFonts w:ascii="TH SarabunPSK" w:hAnsi="TH SarabunPSK" w:cs="TH SarabunPSK"/>
          <w:b/>
          <w:bCs/>
          <w:sz w:val="32"/>
          <w:szCs w:val="32"/>
        </w:rPr>
        <w:t>Fraction Collector)</w:t>
      </w:r>
      <w:r w:rsidR="0039774B" w:rsidRPr="007E0EF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9774B" w:rsidRPr="007E0EF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 </w:t>
      </w:r>
      <w:r w:rsidR="0039774B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39774B" w:rsidRPr="007E0EF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เครื่อง</w:t>
      </w:r>
      <w:r w:rsidR="00FF72F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5652E" w:rsidRPr="0025652E">
        <w:rPr>
          <w:rFonts w:ascii="TH SarabunPSK" w:hAnsi="TH SarabunPSK" w:cs="TH SarabunPSK"/>
          <w:b/>
          <w:bCs/>
          <w:sz w:val="32"/>
          <w:szCs w:val="32"/>
          <w:cs/>
        </w:rPr>
        <w:t>ราคา</w:t>
      </w:r>
      <w:r w:rsidR="00FF72F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200</w:t>
      </w:r>
      <w:r w:rsidR="0039774B">
        <w:rPr>
          <w:rFonts w:ascii="TH SarabunPSK" w:hAnsi="TH SarabunPSK" w:cs="TH SarabunPSK" w:hint="cs"/>
          <w:b/>
          <w:bCs/>
          <w:sz w:val="32"/>
          <w:szCs w:val="32"/>
          <w:cs/>
        </w:rPr>
        <w:t>,000 บาท</w:t>
      </w:r>
    </w:p>
    <w:p w:rsidR="0039774B" w:rsidRPr="0039774B" w:rsidRDefault="0086161A" w:rsidP="0039774B">
      <w:p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เหตุผลความจำเป็น</w:t>
      </w:r>
    </w:p>
    <w:p w:rsidR="00A06625" w:rsidRDefault="00A06625" w:rsidP="00A06625">
      <w:pPr>
        <w:numPr>
          <w:ilvl w:val="1"/>
          <w:numId w:val="17"/>
        </w:num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30673">
        <w:rPr>
          <w:rFonts w:ascii="TH SarabunPSK" w:hAnsi="TH SarabunPSK" w:cs="TH SarabunPSK"/>
          <w:sz w:val="32"/>
          <w:szCs w:val="32"/>
          <w:cs/>
        </w:rPr>
        <w:t>เป็นครุภัณฑ์ประกอบการเรียนการสอนที่จำเป็นต้องหาเพิ่มเติมเพื่อเพิ่มประสิทธิภาพในการจัดการเรียนการสอน เพิ่มศักยภาพในการเรียนรู้ของนักศึกษา และเพิ่มทักษะในการใช้เครื่องมือของนักศึกษา</w:t>
      </w:r>
    </w:p>
    <w:p w:rsidR="00A06625" w:rsidRDefault="00A06625" w:rsidP="00A06625">
      <w:pPr>
        <w:numPr>
          <w:ilvl w:val="1"/>
          <w:numId w:val="17"/>
        </w:num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117FB">
        <w:rPr>
          <w:rFonts w:ascii="TH SarabunPSK" w:hAnsi="TH SarabunPSK" w:cs="TH SarabunPSK"/>
          <w:sz w:val="32"/>
          <w:szCs w:val="32"/>
          <w:cs/>
        </w:rPr>
        <w:t>ใช้สำหรับจัดการเรียนการสอน</w:t>
      </w:r>
      <w:r>
        <w:rPr>
          <w:rFonts w:ascii="TH SarabunPSK" w:hAnsi="TH SarabunPSK" w:cs="TH SarabunPSK" w:hint="cs"/>
          <w:sz w:val="32"/>
          <w:szCs w:val="32"/>
          <w:cs/>
        </w:rPr>
        <w:t>รายวิชาปฏิบัติการ เช่น ปฏิบัติการชีวเคมี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ปฏิบัติการเครื่องมือวิเคราะห์ 1 และ 2 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ปฏิบัติการเคมีวิเคราะห์ รวมถึงรายวิชาวิจัย </w:t>
      </w:r>
      <w:r w:rsidRPr="00D117FB">
        <w:rPr>
          <w:rFonts w:ascii="TH SarabunPSK" w:hAnsi="TH SarabunPSK" w:cs="TH SarabunPSK"/>
          <w:sz w:val="32"/>
          <w:szCs w:val="32"/>
          <w:cs/>
        </w:rPr>
        <w:t xml:space="preserve">ให้แก่นักศึกษาทั้งสาขาเคมี และนักศึกษาสาขาวิชาอื่นๆ ที่มาลงทะเบียนเรียนรายวิชาเคมี </w:t>
      </w:r>
    </w:p>
    <w:p w:rsidR="00A06625" w:rsidRDefault="00A06625" w:rsidP="00A06625">
      <w:pPr>
        <w:numPr>
          <w:ilvl w:val="1"/>
          <w:numId w:val="17"/>
        </w:num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117FB">
        <w:rPr>
          <w:rFonts w:ascii="TH SarabunPSK" w:hAnsi="TH SarabunPSK" w:cs="TH SarabunPSK"/>
          <w:sz w:val="32"/>
          <w:szCs w:val="32"/>
          <w:cs/>
        </w:rPr>
        <w:t>เพื่อจัดครุภัณฑ์สำหรับจัดการเรียนการสอนรายวิชาพื้นฐาน การทำปฏิบัติการและการวิจัยทางเคมี</w:t>
      </w:r>
    </w:p>
    <w:p w:rsidR="00A06625" w:rsidRDefault="00A06625" w:rsidP="00A06625">
      <w:pPr>
        <w:numPr>
          <w:ilvl w:val="1"/>
          <w:numId w:val="17"/>
        </w:num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30673">
        <w:rPr>
          <w:rFonts w:ascii="TH SarabunPSK" w:hAnsi="TH SarabunPSK" w:cs="TH SarabunPSK"/>
          <w:sz w:val="32"/>
          <w:szCs w:val="32"/>
          <w:cs/>
        </w:rPr>
        <w:t xml:space="preserve"> เพื่อให้การจัดการเรียนการสอนเป็นไปอย่างมีประสิทธิภาพ</w:t>
      </w:r>
    </w:p>
    <w:p w:rsidR="0039774B" w:rsidRPr="00A06625" w:rsidRDefault="00A06625" w:rsidP="00A06625">
      <w:pPr>
        <w:numPr>
          <w:ilvl w:val="1"/>
          <w:numId w:val="17"/>
        </w:num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06625">
        <w:rPr>
          <w:rFonts w:ascii="TH SarabunPSK" w:hAnsi="TH SarabunPSK" w:cs="TH SarabunPSK"/>
          <w:sz w:val="32"/>
          <w:szCs w:val="32"/>
          <w:cs/>
        </w:rPr>
        <w:t>เพื่อเพิ่มศักยภาพในการวิจัย และการให้บริการวิชาการ</w:t>
      </w:r>
      <w:r w:rsidRPr="00A06625">
        <w:rPr>
          <w:rFonts w:ascii="TH SarabunPSK" w:hAnsi="TH SarabunPSK" w:cs="TH SarabunPSK" w:hint="cs"/>
          <w:sz w:val="32"/>
          <w:szCs w:val="32"/>
          <w:cs/>
        </w:rPr>
        <w:t>แก่คณาจารย์ และหน่วยงานอื่นทั้งภายในและภายนอกมหาวิทยาลัย</w:t>
      </w:r>
    </w:p>
    <w:p w:rsidR="002B757A" w:rsidRDefault="002B757A" w:rsidP="00F00B9C">
      <w:p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2B757A" w:rsidRDefault="002B757A">
      <w:pPr>
        <w:rPr>
          <w:rFonts w:ascii="TH SarabunPSK" w:hAnsi="TH SarabunPSK" w:cs="TH SarabunPSK"/>
          <w:sz w:val="32"/>
          <w:szCs w:val="32"/>
          <w:cs/>
        </w:rPr>
      </w:pPr>
    </w:p>
    <w:p w:rsidR="002B757A" w:rsidRDefault="002B757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2B757A" w:rsidRPr="007E0EF3" w:rsidRDefault="00D14612" w:rsidP="002B757A">
      <w:p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4</w:t>
      </w:r>
      <w:r w:rsidR="002B75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2B757A" w:rsidRPr="007E0EF3">
        <w:rPr>
          <w:rFonts w:ascii="TH SarabunPSK" w:hAnsi="TH SarabunPSK" w:cs="TH SarabunPSK"/>
          <w:b/>
          <w:bCs/>
          <w:sz w:val="32"/>
          <w:szCs w:val="32"/>
          <w:cs/>
        </w:rPr>
        <w:t>เครื่องบดปั่นแบบละเอียด (</w:t>
      </w:r>
      <w:r w:rsidR="002B757A" w:rsidRPr="007E0EF3">
        <w:rPr>
          <w:rFonts w:ascii="TH SarabunPSK" w:hAnsi="TH SarabunPSK" w:cs="TH SarabunPSK"/>
          <w:b/>
          <w:bCs/>
          <w:sz w:val="32"/>
          <w:szCs w:val="32"/>
        </w:rPr>
        <w:t>Dry mill)</w:t>
      </w:r>
      <w:r w:rsidR="002B757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B757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B757A" w:rsidRPr="007E0EF3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 1 เครื่อง</w:t>
      </w:r>
      <w:r w:rsidR="0025652E" w:rsidRPr="0025652E">
        <w:rPr>
          <w:rFonts w:ascii="TH SarabunPSK" w:hAnsi="TH SarabunPSK" w:cs="TH SarabunPSK"/>
          <w:b/>
          <w:bCs/>
          <w:sz w:val="32"/>
          <w:szCs w:val="32"/>
          <w:cs/>
        </w:rPr>
        <w:t>ราคา</w:t>
      </w:r>
      <w:r w:rsidR="002B75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481,500 บาท</w:t>
      </w:r>
    </w:p>
    <w:p w:rsidR="002B757A" w:rsidRPr="002B757A" w:rsidRDefault="0086161A" w:rsidP="002B757A">
      <w:p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เหตุผลความจำเป็น</w:t>
      </w:r>
    </w:p>
    <w:p w:rsidR="00A06625" w:rsidRDefault="00A06625" w:rsidP="00A06625">
      <w:pPr>
        <w:numPr>
          <w:ilvl w:val="1"/>
          <w:numId w:val="18"/>
        </w:num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117FB">
        <w:rPr>
          <w:rFonts w:ascii="TH SarabunPSK" w:hAnsi="TH SarabunPSK" w:cs="TH SarabunPSK"/>
          <w:sz w:val="32"/>
          <w:szCs w:val="32"/>
          <w:cs/>
        </w:rPr>
        <w:t xml:space="preserve">เพื่อจัดหาครุภัณฑ์ให้เพียงพอในการเรียนการสอน การวิจัยและบริการวิชาการ </w:t>
      </w:r>
    </w:p>
    <w:p w:rsidR="00A06625" w:rsidRDefault="00A06625" w:rsidP="00A06625">
      <w:pPr>
        <w:numPr>
          <w:ilvl w:val="1"/>
          <w:numId w:val="18"/>
        </w:num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117FB">
        <w:rPr>
          <w:rFonts w:ascii="TH SarabunPSK" w:hAnsi="TH SarabunPSK" w:cs="TH SarabunPSK"/>
          <w:sz w:val="32"/>
          <w:szCs w:val="32"/>
          <w:cs/>
        </w:rPr>
        <w:t>เพื่อเพิ่มขีดความสามารถของสาขาวิชาวิทยาศาสตร์และเทคโนโลยีการอาหารในการให้บริการทางวิชาการแก่ชุมชนและท้องถิ่น</w:t>
      </w:r>
    </w:p>
    <w:p w:rsidR="00A06625" w:rsidRDefault="00A06625" w:rsidP="00A06625">
      <w:pPr>
        <w:numPr>
          <w:ilvl w:val="1"/>
          <w:numId w:val="18"/>
        </w:num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117FB">
        <w:rPr>
          <w:rFonts w:ascii="TH SarabunPSK" w:hAnsi="TH SarabunPSK" w:cs="TH SarabunPSK"/>
          <w:sz w:val="32"/>
          <w:szCs w:val="32"/>
          <w:cs/>
        </w:rPr>
        <w:t>เพื่อให้นักศึกษาสาขาวิชาวิทยาศาสตร์และเทคโนโลยีการอาหารได้ฝึกทักษะในการใช้เครื่องมือ</w:t>
      </w:r>
    </w:p>
    <w:p w:rsidR="00A06625" w:rsidRDefault="00A06625" w:rsidP="00A06625">
      <w:pPr>
        <w:numPr>
          <w:ilvl w:val="1"/>
          <w:numId w:val="18"/>
        </w:num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</w:t>
      </w:r>
      <w:r w:rsidRPr="00D117FB">
        <w:rPr>
          <w:rFonts w:ascii="TH SarabunPSK" w:hAnsi="TH SarabunPSK" w:cs="TH SarabunPSK"/>
          <w:sz w:val="32"/>
          <w:szCs w:val="32"/>
          <w:cs/>
        </w:rPr>
        <w:t xml:space="preserve">พื่อสนับสนุนให้เกิดงานวิจัยและมีการตีพิมพ์เผยแพร่เพิ่มขึ้น </w:t>
      </w:r>
    </w:p>
    <w:p w:rsidR="007A3650" w:rsidRPr="00A06625" w:rsidRDefault="00A06625" w:rsidP="00A06625">
      <w:pPr>
        <w:numPr>
          <w:ilvl w:val="1"/>
          <w:numId w:val="18"/>
        </w:num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6625">
        <w:rPr>
          <w:rFonts w:ascii="TH SarabunPSK" w:hAnsi="TH SarabunPSK" w:cs="TH SarabunPSK"/>
          <w:sz w:val="32"/>
          <w:szCs w:val="32"/>
          <w:cs/>
        </w:rPr>
        <w:t>เพื่อให้สาขาวิชาวิทยาศาสตร์และเทคโนโลยีการอาหารมีการบริการวิชาการเพิ่มขึ้น</w:t>
      </w:r>
    </w:p>
    <w:p w:rsidR="007A3650" w:rsidRDefault="007A365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25652E" w:rsidRPr="008F696B" w:rsidRDefault="00D14612" w:rsidP="0025652E">
      <w:pPr>
        <w:tabs>
          <w:tab w:val="left" w:pos="142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5</w:t>
      </w:r>
      <w:r w:rsidR="002565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25652E" w:rsidRPr="008F696B">
        <w:rPr>
          <w:rFonts w:ascii="TH SarabunPSK" w:hAnsi="TH SarabunPSK" w:cs="TH SarabunPSK"/>
          <w:b/>
          <w:bCs/>
          <w:sz w:val="32"/>
          <w:szCs w:val="32"/>
          <w:cs/>
        </w:rPr>
        <w:t>ชุดทดลองการถ่ายโอน</w:t>
      </w:r>
      <w:r w:rsidR="00D63CF7">
        <w:rPr>
          <w:rFonts w:ascii="TH SarabunPSK" w:hAnsi="TH SarabunPSK" w:cs="TH SarabunPSK"/>
          <w:b/>
          <w:bCs/>
          <w:sz w:val="32"/>
          <w:szCs w:val="32"/>
          <w:cs/>
        </w:rPr>
        <w:t>พลังงาน แบบเชื่อมต่อคอมพิวเตอร์</w:t>
      </w:r>
      <w:r w:rsidR="00D63C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25652E" w:rsidRPr="008F696B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 1 เครื่อง</w:t>
      </w:r>
      <w:r w:rsidR="00D63C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25652E" w:rsidRPr="0025652E">
        <w:rPr>
          <w:rFonts w:ascii="TH SarabunPSK" w:hAnsi="TH SarabunPSK" w:cs="TH SarabunPSK"/>
          <w:b/>
          <w:bCs/>
          <w:sz w:val="32"/>
          <w:szCs w:val="32"/>
          <w:cs/>
        </w:rPr>
        <w:t>ราคา</w:t>
      </w:r>
      <w:r w:rsidR="002565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250,000 บาท </w:t>
      </w:r>
    </w:p>
    <w:p w:rsidR="0025652E" w:rsidRPr="005B0FC2" w:rsidRDefault="0086161A" w:rsidP="0025652E">
      <w:pPr>
        <w:tabs>
          <w:tab w:val="left" w:pos="142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เหตุผลความจำเป็น</w:t>
      </w:r>
    </w:p>
    <w:p w:rsidR="00871CE2" w:rsidRDefault="005B0FC2" w:rsidP="00871CE2">
      <w:pPr>
        <w:numPr>
          <w:ilvl w:val="1"/>
          <w:numId w:val="19"/>
        </w:num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71CE2" w:rsidRPr="0083017E">
        <w:rPr>
          <w:rFonts w:ascii="TH SarabunPSK" w:hAnsi="TH SarabunPSK" w:cs="TH SarabunPSK"/>
          <w:sz w:val="32"/>
          <w:szCs w:val="32"/>
          <w:cs/>
        </w:rPr>
        <w:t xml:space="preserve">เพื่อจัดหาครุภัณฑ์ให้เพียงพอต่อการจัดการเรียนการสอนประจำศูนย์วิทยาศาสตร์ (ชั้นปฏิบัติการฟิสิกส์) สำหรับจัดการเรียนการสอนรายวิชาพื้นฐาน การทำปฏิบัติการและการวิจัยสาขาวิชาฟิสิกส์   </w:t>
      </w:r>
    </w:p>
    <w:p w:rsidR="00871CE2" w:rsidRDefault="00871CE2" w:rsidP="00871CE2">
      <w:pPr>
        <w:numPr>
          <w:ilvl w:val="1"/>
          <w:numId w:val="19"/>
        </w:num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3017E">
        <w:rPr>
          <w:rFonts w:ascii="TH SarabunPSK" w:hAnsi="TH SarabunPSK" w:cs="TH SarabunPSK"/>
          <w:sz w:val="32"/>
          <w:szCs w:val="32"/>
          <w:cs/>
        </w:rPr>
        <w:t>เพิ่มศักยภาพในการวิจัย และการให้บริการวิชาการ</w:t>
      </w:r>
    </w:p>
    <w:p w:rsidR="00F00B9C" w:rsidRPr="00871CE2" w:rsidRDefault="00871CE2" w:rsidP="00871CE2">
      <w:pPr>
        <w:numPr>
          <w:ilvl w:val="1"/>
          <w:numId w:val="19"/>
        </w:num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71CE2">
        <w:rPr>
          <w:rFonts w:ascii="TH SarabunPSK" w:hAnsi="TH SarabunPSK" w:cs="TH SarabunPSK"/>
          <w:sz w:val="32"/>
          <w:szCs w:val="32"/>
          <w:cs/>
        </w:rPr>
        <w:t>นักศึกษาคณะวิทยาศาสตร์และเทคโนโลยีมีทักษะในการใช้เครื่องมือ ส่งผลให้มีขีดความสามารถในการแข่งขันสูงขึ้น</w:t>
      </w:r>
    </w:p>
    <w:sectPr w:rsidR="00F00B9C" w:rsidRPr="00871CE2" w:rsidSect="00795AAC">
      <w:headerReference w:type="default" r:id="rId9"/>
      <w:headerReference w:type="first" r:id="rId10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5F1" w:rsidRDefault="005545F1" w:rsidP="00C5157B">
      <w:pPr>
        <w:spacing w:after="0" w:line="240" w:lineRule="auto"/>
      </w:pPr>
      <w:r>
        <w:separator/>
      </w:r>
    </w:p>
  </w:endnote>
  <w:endnote w:type="continuationSeparator" w:id="0">
    <w:p w:rsidR="005545F1" w:rsidRDefault="005545F1" w:rsidP="00C51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  <w:font w:name="Soho Std Light">
    <w:altName w:val="Times New Roman"/>
    <w:panose1 w:val="00000000000000000000"/>
    <w:charset w:val="A1"/>
    <w:family w:val="roman"/>
    <w:notTrueType/>
    <w:pitch w:val="default"/>
    <w:sig w:usb0="00000081" w:usb1="00000000" w:usb2="00000000" w:usb3="00000000" w:csb0="00000008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5F1" w:rsidRDefault="005545F1" w:rsidP="00C5157B">
      <w:pPr>
        <w:spacing w:after="0" w:line="240" w:lineRule="auto"/>
      </w:pPr>
      <w:r>
        <w:separator/>
      </w:r>
    </w:p>
  </w:footnote>
  <w:footnote w:type="continuationSeparator" w:id="0">
    <w:p w:rsidR="005545F1" w:rsidRDefault="005545F1" w:rsidP="00C51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808080" w:themeColor="background1" w:themeShade="80"/>
        <w:spacing w:val="60"/>
      </w:rPr>
      <w:id w:val="-189539384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:rsidR="0086161A" w:rsidRPr="00C5157B" w:rsidRDefault="0086161A" w:rsidP="00C5157B">
        <w:pPr>
          <w:pStyle w:val="a3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rFonts w:ascii="TH SarabunPSK" w:hAnsi="TH SarabunPSK" w:cs="TH SarabunPSK" w:hint="cs"/>
            <w:sz w:val="28"/>
            <w:cs/>
          </w:rPr>
          <w:t>เหตุผลความจำเป็น</w:t>
        </w:r>
        <w:r w:rsidRPr="00C5157B">
          <w:rPr>
            <w:rFonts w:ascii="TH SarabunPSK" w:hAnsi="TH SarabunPSK" w:cs="TH SarabunPSK"/>
            <w:sz w:val="28"/>
            <w:cs/>
          </w:rPr>
          <w:t xml:space="preserve"> ผลผลิต </w:t>
        </w:r>
        <w:r w:rsidRPr="00C5157B">
          <w:rPr>
            <w:rFonts w:ascii="TH SarabunPSK" w:hAnsi="TH SarabunPSK" w:cs="TH SarabunPSK"/>
            <w:sz w:val="28"/>
          </w:rPr>
          <w:t>:</w:t>
        </w:r>
        <w:r w:rsidRPr="00C5157B">
          <w:rPr>
            <w:rFonts w:ascii="TH SarabunPSK" w:hAnsi="TH SarabunPSK" w:cs="TH SarabunPSK"/>
            <w:sz w:val="28"/>
            <w:cs/>
          </w:rPr>
          <w:t xml:space="preserve"> ผู้สำเ</w:t>
        </w:r>
        <w:r w:rsidR="00D14612">
          <w:rPr>
            <w:rFonts w:ascii="TH SarabunPSK" w:hAnsi="TH SarabunPSK" w:cs="TH SarabunPSK"/>
            <w:sz w:val="28"/>
            <w:cs/>
          </w:rPr>
          <w:t>ร็จการศึกษาด้านวิทยาศาสตร์สุข</w:t>
        </w:r>
        <w:r w:rsidR="00D14612">
          <w:rPr>
            <w:rFonts w:ascii="TH SarabunPSK" w:hAnsi="TH SarabunPSK" w:cs="TH SarabunPSK" w:hint="cs"/>
            <w:sz w:val="28"/>
            <w:cs/>
          </w:rPr>
          <w:t>และเทคโนโลยี</w:t>
        </w:r>
        <w:r>
          <w:t xml:space="preserve">| </w:t>
        </w:r>
        <w:r w:rsidR="00836E24" w:rsidRPr="00C5157B">
          <w:rPr>
            <w:rFonts w:ascii="TH SarabunPSK" w:hAnsi="TH SarabunPSK" w:cs="TH SarabunPSK"/>
            <w:b/>
            <w:bCs/>
            <w:sz w:val="28"/>
          </w:rPr>
          <w:fldChar w:fldCharType="begin"/>
        </w:r>
        <w:r w:rsidRPr="00C5157B">
          <w:rPr>
            <w:rFonts w:ascii="TH SarabunPSK" w:hAnsi="TH SarabunPSK" w:cs="TH SarabunPSK"/>
            <w:b/>
            <w:bCs/>
            <w:sz w:val="28"/>
          </w:rPr>
          <w:instrText xml:space="preserve"> PAGE   \* MERGEFORMAT </w:instrText>
        </w:r>
        <w:r w:rsidR="00836E24" w:rsidRPr="00C5157B">
          <w:rPr>
            <w:rFonts w:ascii="TH SarabunPSK" w:hAnsi="TH SarabunPSK" w:cs="TH SarabunPSK"/>
            <w:b/>
            <w:bCs/>
            <w:sz w:val="28"/>
          </w:rPr>
          <w:fldChar w:fldCharType="separate"/>
        </w:r>
        <w:r w:rsidR="002E3EC5">
          <w:rPr>
            <w:rFonts w:ascii="TH SarabunPSK" w:hAnsi="TH SarabunPSK" w:cs="TH SarabunPSK"/>
            <w:b/>
            <w:bCs/>
            <w:noProof/>
            <w:sz w:val="28"/>
          </w:rPr>
          <w:t>3</w:t>
        </w:r>
        <w:r w:rsidR="00836E24" w:rsidRPr="00C5157B">
          <w:rPr>
            <w:rFonts w:ascii="TH SarabunPSK" w:hAnsi="TH SarabunPSK" w:cs="TH SarabunPSK"/>
            <w:b/>
            <w:bCs/>
            <w:noProof/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808080" w:themeColor="background1" w:themeShade="80"/>
        <w:spacing w:val="60"/>
      </w:rPr>
      <w:id w:val="-173438498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b/>
        <w:bCs/>
        <w:noProof/>
        <w:color w:val="auto"/>
        <w:spacing w:val="0"/>
        <w:sz w:val="28"/>
      </w:rPr>
    </w:sdtEndPr>
    <w:sdtContent>
      <w:p w:rsidR="0086161A" w:rsidRPr="00C5157B" w:rsidRDefault="0086161A" w:rsidP="00C5157B">
        <w:pPr>
          <w:pStyle w:val="a3"/>
          <w:pBdr>
            <w:bottom w:val="single" w:sz="4" w:space="1" w:color="D9D9D9" w:themeColor="background1" w:themeShade="D9"/>
          </w:pBdr>
          <w:jc w:val="right"/>
          <w:rPr>
            <w:rFonts w:ascii="TH SarabunPSK" w:hAnsi="TH SarabunPSK" w:cs="TH SarabunPSK"/>
            <w:b/>
            <w:bCs/>
            <w:sz w:val="28"/>
          </w:rPr>
        </w:pPr>
        <w:r>
          <w:rPr>
            <w:rFonts w:ascii="TH SarabunPSK" w:hAnsi="TH SarabunPSK" w:cs="TH SarabunPSK" w:hint="cs"/>
            <w:sz w:val="28"/>
            <w:cs/>
          </w:rPr>
          <w:t>เหตุผลความจำเป็น</w:t>
        </w:r>
        <w:r w:rsidRPr="00C5157B">
          <w:rPr>
            <w:rFonts w:ascii="TH SarabunPSK" w:hAnsi="TH SarabunPSK" w:cs="TH SarabunPSK"/>
            <w:sz w:val="28"/>
            <w:cs/>
          </w:rPr>
          <w:t xml:space="preserve"> ผลผลิต </w:t>
        </w:r>
        <w:r w:rsidRPr="00C5157B">
          <w:rPr>
            <w:rFonts w:ascii="TH SarabunPSK" w:hAnsi="TH SarabunPSK" w:cs="TH SarabunPSK"/>
            <w:sz w:val="28"/>
          </w:rPr>
          <w:t>:</w:t>
        </w:r>
        <w:r w:rsidRPr="00C5157B">
          <w:rPr>
            <w:rFonts w:ascii="TH SarabunPSK" w:hAnsi="TH SarabunPSK" w:cs="TH SarabunPSK"/>
            <w:sz w:val="28"/>
            <w:cs/>
          </w:rPr>
          <w:t xml:space="preserve"> ผู้สำเ</w:t>
        </w:r>
        <w:r w:rsidR="00D14612">
          <w:rPr>
            <w:rFonts w:ascii="TH SarabunPSK" w:hAnsi="TH SarabunPSK" w:cs="TH SarabunPSK"/>
            <w:sz w:val="28"/>
            <w:cs/>
          </w:rPr>
          <w:t>ร็จการศึกษาด้านวิทยาศาสตร์</w:t>
        </w:r>
        <w:r w:rsidR="00D14612">
          <w:rPr>
            <w:rFonts w:ascii="TH SarabunPSK" w:hAnsi="TH SarabunPSK" w:cs="TH SarabunPSK" w:hint="cs"/>
            <w:sz w:val="28"/>
            <w:cs/>
          </w:rPr>
          <w:t>และเทคโนโลยี</w:t>
        </w:r>
        <w:r w:rsidRPr="00C5157B">
          <w:rPr>
            <w:rFonts w:ascii="TH SarabunPSK" w:hAnsi="TH SarabunPSK" w:cs="TH SarabunPSK"/>
            <w:sz w:val="28"/>
            <w:cs/>
          </w:rPr>
          <w:t xml:space="preserve">  </w:t>
        </w:r>
        <w:r w:rsidRPr="00C5157B">
          <w:rPr>
            <w:rFonts w:ascii="TH SarabunPSK" w:hAnsi="TH SarabunPSK" w:cs="TH SarabunPSK"/>
            <w:sz w:val="28"/>
          </w:rPr>
          <w:t xml:space="preserve">| </w:t>
        </w:r>
        <w:r w:rsidR="00836E24" w:rsidRPr="00C5157B">
          <w:rPr>
            <w:rFonts w:ascii="TH SarabunPSK" w:hAnsi="TH SarabunPSK" w:cs="TH SarabunPSK"/>
            <w:b/>
            <w:bCs/>
            <w:sz w:val="28"/>
          </w:rPr>
          <w:fldChar w:fldCharType="begin"/>
        </w:r>
        <w:r w:rsidRPr="00C5157B">
          <w:rPr>
            <w:rFonts w:ascii="TH SarabunPSK" w:hAnsi="TH SarabunPSK" w:cs="TH SarabunPSK"/>
            <w:b/>
            <w:bCs/>
            <w:sz w:val="28"/>
          </w:rPr>
          <w:instrText xml:space="preserve"> PAGE   \* MERGEFORMAT </w:instrText>
        </w:r>
        <w:r w:rsidR="00836E24" w:rsidRPr="00C5157B">
          <w:rPr>
            <w:rFonts w:ascii="TH SarabunPSK" w:hAnsi="TH SarabunPSK" w:cs="TH SarabunPSK"/>
            <w:b/>
            <w:bCs/>
            <w:sz w:val="28"/>
          </w:rPr>
          <w:fldChar w:fldCharType="separate"/>
        </w:r>
        <w:r w:rsidR="002E3EC5">
          <w:rPr>
            <w:rFonts w:ascii="TH SarabunPSK" w:hAnsi="TH SarabunPSK" w:cs="TH SarabunPSK"/>
            <w:b/>
            <w:bCs/>
            <w:noProof/>
            <w:sz w:val="28"/>
          </w:rPr>
          <w:t>1</w:t>
        </w:r>
        <w:r w:rsidR="00836E24" w:rsidRPr="00C5157B">
          <w:rPr>
            <w:rFonts w:ascii="TH SarabunPSK" w:hAnsi="TH SarabunPSK" w:cs="TH SarabunPSK"/>
            <w:b/>
            <w:bCs/>
            <w:noProof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B52EA"/>
    <w:multiLevelType w:val="multilevel"/>
    <w:tmpl w:val="2062B25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bCs w:val="0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lang w:bidi="th-TH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92217E"/>
    <w:multiLevelType w:val="multilevel"/>
    <w:tmpl w:val="2062B25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bCs w:val="0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lang w:bidi="th-TH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08A41EE"/>
    <w:multiLevelType w:val="multilevel"/>
    <w:tmpl w:val="2062B25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bCs w:val="0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lang w:bidi="th-TH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61146F3"/>
    <w:multiLevelType w:val="multilevel"/>
    <w:tmpl w:val="2062B25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bCs w:val="0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lang w:bidi="th-TH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62715D4"/>
    <w:multiLevelType w:val="multilevel"/>
    <w:tmpl w:val="2062B25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bCs w:val="0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lang w:bidi="th-TH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FA661A0"/>
    <w:multiLevelType w:val="multilevel"/>
    <w:tmpl w:val="2062B25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bCs w:val="0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lang w:bidi="th-TH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7634C98"/>
    <w:multiLevelType w:val="multilevel"/>
    <w:tmpl w:val="CAC47D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>
    <w:nsid w:val="2BD127C7"/>
    <w:multiLevelType w:val="multilevel"/>
    <w:tmpl w:val="2062B25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bCs w:val="0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lang w:bidi="th-TH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FCC56A7"/>
    <w:multiLevelType w:val="multilevel"/>
    <w:tmpl w:val="D5C6BF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28"/>
      </w:rPr>
    </w:lvl>
  </w:abstractNum>
  <w:abstractNum w:abstractNumId="9">
    <w:nsid w:val="35540A2A"/>
    <w:multiLevelType w:val="multilevel"/>
    <w:tmpl w:val="2062B25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bCs w:val="0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lang w:bidi="th-TH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83C61E8"/>
    <w:multiLevelType w:val="multilevel"/>
    <w:tmpl w:val="2062B25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bCs w:val="0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lang w:bidi="th-TH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C593B7E"/>
    <w:multiLevelType w:val="multilevel"/>
    <w:tmpl w:val="2062B25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bCs w:val="0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lang w:bidi="th-TH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3FA5699"/>
    <w:multiLevelType w:val="multilevel"/>
    <w:tmpl w:val="2062B25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bCs w:val="0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lang w:bidi="th-TH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6553783"/>
    <w:multiLevelType w:val="multilevel"/>
    <w:tmpl w:val="2062B25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bCs w:val="0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lang w:bidi="th-TH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DF11E92"/>
    <w:multiLevelType w:val="multilevel"/>
    <w:tmpl w:val="2062B25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bCs w:val="0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lang w:bidi="th-TH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6A273B2"/>
    <w:multiLevelType w:val="multilevel"/>
    <w:tmpl w:val="2062B25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bCs w:val="0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lang w:bidi="th-TH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8B17C14"/>
    <w:multiLevelType w:val="multilevel"/>
    <w:tmpl w:val="2062B25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bCs w:val="0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lang w:bidi="th-TH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E1B28C7"/>
    <w:multiLevelType w:val="multilevel"/>
    <w:tmpl w:val="2062B25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bCs w:val="0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lang w:bidi="th-TH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1"/>
  </w:num>
  <w:num w:numId="6">
    <w:abstractNumId w:val="2"/>
  </w:num>
  <w:num w:numId="7">
    <w:abstractNumId w:val="15"/>
  </w:num>
  <w:num w:numId="8">
    <w:abstractNumId w:val="12"/>
  </w:num>
  <w:num w:numId="9">
    <w:abstractNumId w:val="14"/>
  </w:num>
  <w:num w:numId="10">
    <w:abstractNumId w:val="16"/>
  </w:num>
  <w:num w:numId="11">
    <w:abstractNumId w:val="13"/>
  </w:num>
  <w:num w:numId="12">
    <w:abstractNumId w:val="4"/>
  </w:num>
  <w:num w:numId="13">
    <w:abstractNumId w:val="1"/>
  </w:num>
  <w:num w:numId="14">
    <w:abstractNumId w:val="0"/>
  </w:num>
  <w:num w:numId="15">
    <w:abstractNumId w:val="5"/>
  </w:num>
  <w:num w:numId="16">
    <w:abstractNumId w:val="3"/>
  </w:num>
  <w:num w:numId="17">
    <w:abstractNumId w:val="10"/>
  </w:num>
  <w:num w:numId="18">
    <w:abstractNumId w:val="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C5157B"/>
    <w:rsid w:val="000755AA"/>
    <w:rsid w:val="0015150A"/>
    <w:rsid w:val="00177554"/>
    <w:rsid w:val="0018620B"/>
    <w:rsid w:val="001A4B40"/>
    <w:rsid w:val="001C3DAE"/>
    <w:rsid w:val="00205395"/>
    <w:rsid w:val="0022301C"/>
    <w:rsid w:val="0025652E"/>
    <w:rsid w:val="002B757A"/>
    <w:rsid w:val="002C2A46"/>
    <w:rsid w:val="002C586D"/>
    <w:rsid w:val="002E3EC5"/>
    <w:rsid w:val="002E4AEF"/>
    <w:rsid w:val="00374941"/>
    <w:rsid w:val="00381385"/>
    <w:rsid w:val="00384BBB"/>
    <w:rsid w:val="00391982"/>
    <w:rsid w:val="00395D66"/>
    <w:rsid w:val="0039774B"/>
    <w:rsid w:val="003C131B"/>
    <w:rsid w:val="003D71B3"/>
    <w:rsid w:val="00463EA3"/>
    <w:rsid w:val="004C03E1"/>
    <w:rsid w:val="004D4EA7"/>
    <w:rsid w:val="00513394"/>
    <w:rsid w:val="00541199"/>
    <w:rsid w:val="005545F1"/>
    <w:rsid w:val="005A4252"/>
    <w:rsid w:val="005B0FC2"/>
    <w:rsid w:val="005C4CEF"/>
    <w:rsid w:val="005D23D6"/>
    <w:rsid w:val="005F5D29"/>
    <w:rsid w:val="006067BF"/>
    <w:rsid w:val="00626DE1"/>
    <w:rsid w:val="006A0E5F"/>
    <w:rsid w:val="006A645B"/>
    <w:rsid w:val="00714B61"/>
    <w:rsid w:val="00733BEC"/>
    <w:rsid w:val="00795AAC"/>
    <w:rsid w:val="007968A2"/>
    <w:rsid w:val="007A3650"/>
    <w:rsid w:val="007E59EA"/>
    <w:rsid w:val="00824FF2"/>
    <w:rsid w:val="00836E24"/>
    <w:rsid w:val="0086161A"/>
    <w:rsid w:val="00871CE2"/>
    <w:rsid w:val="008A1E08"/>
    <w:rsid w:val="008C76EB"/>
    <w:rsid w:val="008E5801"/>
    <w:rsid w:val="00905448"/>
    <w:rsid w:val="00944C03"/>
    <w:rsid w:val="009A1B77"/>
    <w:rsid w:val="00A06625"/>
    <w:rsid w:val="00A43551"/>
    <w:rsid w:val="00A66316"/>
    <w:rsid w:val="00A73462"/>
    <w:rsid w:val="00A7660A"/>
    <w:rsid w:val="00AB537D"/>
    <w:rsid w:val="00AD1B96"/>
    <w:rsid w:val="00B3758E"/>
    <w:rsid w:val="00B8710B"/>
    <w:rsid w:val="00BD2A82"/>
    <w:rsid w:val="00C5157B"/>
    <w:rsid w:val="00CE6265"/>
    <w:rsid w:val="00D14612"/>
    <w:rsid w:val="00D42426"/>
    <w:rsid w:val="00D6329D"/>
    <w:rsid w:val="00D63CF7"/>
    <w:rsid w:val="00D9477E"/>
    <w:rsid w:val="00DA40AA"/>
    <w:rsid w:val="00DD5329"/>
    <w:rsid w:val="00DF5CE3"/>
    <w:rsid w:val="00F00B9C"/>
    <w:rsid w:val="00F2332D"/>
    <w:rsid w:val="00F4043F"/>
    <w:rsid w:val="00F75C9A"/>
    <w:rsid w:val="00F929B9"/>
    <w:rsid w:val="00FE76AB"/>
    <w:rsid w:val="00FF7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20B"/>
  </w:style>
  <w:style w:type="paragraph" w:styleId="1">
    <w:name w:val="heading 1"/>
    <w:basedOn w:val="a"/>
    <w:next w:val="a"/>
    <w:link w:val="10"/>
    <w:qFormat/>
    <w:rsid w:val="005A4252"/>
    <w:pPr>
      <w:keepNext/>
      <w:spacing w:after="0" w:line="240" w:lineRule="auto"/>
      <w:outlineLvl w:val="0"/>
    </w:pPr>
    <w:rPr>
      <w:rFonts w:ascii="FreesiaUPC" w:eastAsia="Cordia New" w:hAnsi="FreesiaUPC" w:cs="FreesiaUPC"/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E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5157B"/>
  </w:style>
  <w:style w:type="paragraph" w:styleId="a5">
    <w:name w:val="footer"/>
    <w:basedOn w:val="a"/>
    <w:link w:val="a6"/>
    <w:uiPriority w:val="99"/>
    <w:unhideWhenUsed/>
    <w:rsid w:val="00C51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5157B"/>
  </w:style>
  <w:style w:type="character" w:customStyle="1" w:styleId="10">
    <w:name w:val="หัวเรื่อง 1 อักขระ"/>
    <w:basedOn w:val="a0"/>
    <w:link w:val="1"/>
    <w:rsid w:val="005A4252"/>
    <w:rPr>
      <w:rFonts w:ascii="FreesiaUPC" w:eastAsia="Cordia New" w:hAnsi="FreesiaUPC" w:cs="FreesiaUPC"/>
      <w:b/>
      <w:bCs/>
      <w:sz w:val="28"/>
    </w:rPr>
  </w:style>
  <w:style w:type="paragraph" w:styleId="a7">
    <w:name w:val="Body Text"/>
    <w:basedOn w:val="a"/>
    <w:link w:val="a8"/>
    <w:rsid w:val="005A4252"/>
    <w:pPr>
      <w:spacing w:after="0" w:line="240" w:lineRule="auto"/>
    </w:pPr>
    <w:rPr>
      <w:rFonts w:ascii="FreesiaUPC" w:eastAsia="Cordia New" w:hAnsi="FreesiaUPC" w:cs="FreesiaUPC"/>
      <w:sz w:val="32"/>
      <w:szCs w:val="32"/>
    </w:rPr>
  </w:style>
  <w:style w:type="character" w:customStyle="1" w:styleId="a8">
    <w:name w:val="เนื้อความ อักขระ"/>
    <w:basedOn w:val="a0"/>
    <w:link w:val="a7"/>
    <w:rsid w:val="005A4252"/>
    <w:rPr>
      <w:rFonts w:ascii="FreesiaUPC" w:eastAsia="Cordia New" w:hAnsi="FreesiaUPC" w:cs="FreesiaUPC"/>
      <w:sz w:val="32"/>
      <w:szCs w:val="32"/>
    </w:rPr>
  </w:style>
  <w:style w:type="paragraph" w:customStyle="1" w:styleId="Default">
    <w:name w:val="Default"/>
    <w:rsid w:val="005A4252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CE6265"/>
    <w:pPr>
      <w:ind w:left="720"/>
      <w:contextualSpacing/>
    </w:pPr>
  </w:style>
  <w:style w:type="paragraph" w:styleId="aa">
    <w:name w:val="Title"/>
    <w:basedOn w:val="a"/>
    <w:link w:val="ab"/>
    <w:qFormat/>
    <w:rsid w:val="00714B61"/>
    <w:pPr>
      <w:widowControl w:val="0"/>
      <w:spacing w:after="0" w:line="240" w:lineRule="auto"/>
      <w:jc w:val="center"/>
    </w:pPr>
    <w:rPr>
      <w:rFonts w:ascii="Times New Roman" w:eastAsia="Times New Roman" w:hAnsi="Times New Roman" w:cs="Angsana New"/>
      <w:b/>
      <w:bCs/>
      <w:sz w:val="32"/>
      <w:szCs w:val="32"/>
      <w:u w:val="single"/>
    </w:rPr>
  </w:style>
  <w:style w:type="character" w:customStyle="1" w:styleId="ab">
    <w:name w:val="ชื่อเรื่อง อักขระ"/>
    <w:basedOn w:val="a0"/>
    <w:link w:val="aa"/>
    <w:rsid w:val="00714B61"/>
    <w:rPr>
      <w:rFonts w:ascii="Times New Roman" w:eastAsia="Times New Roman" w:hAnsi="Times New Roman" w:cs="Angsana New"/>
      <w:b/>
      <w:bCs/>
      <w:sz w:val="32"/>
      <w:szCs w:val="32"/>
      <w:u w:val="single"/>
    </w:rPr>
  </w:style>
  <w:style w:type="table" w:styleId="ac">
    <w:name w:val="Table Grid"/>
    <w:basedOn w:val="a1"/>
    <w:rsid w:val="00714B61"/>
    <w:pPr>
      <w:spacing w:after="0" w:line="240" w:lineRule="auto"/>
    </w:pPr>
    <w:rPr>
      <w:rFonts w:ascii="CordiaUPC" w:eastAsia="Times New Roman" w:hAnsi="CordiaUPC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0">
    <w:name w:val="A1"/>
    <w:uiPriority w:val="99"/>
    <w:rsid w:val="00DF5CE3"/>
    <w:rPr>
      <w:rFonts w:cs="Soho Std Light"/>
      <w:color w:val="211E1F"/>
      <w:sz w:val="10"/>
      <w:szCs w:val="1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63EA3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d">
    <w:name w:val="No Spacing"/>
    <w:uiPriority w:val="1"/>
    <w:qFormat/>
    <w:rsid w:val="006067B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A4252"/>
    <w:pPr>
      <w:keepNext/>
      <w:spacing w:after="0" w:line="240" w:lineRule="auto"/>
      <w:outlineLvl w:val="0"/>
    </w:pPr>
    <w:rPr>
      <w:rFonts w:ascii="FreesiaUPC" w:eastAsia="Cordia New" w:hAnsi="FreesiaUPC" w:cs="FreesiaUPC"/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E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5157B"/>
  </w:style>
  <w:style w:type="paragraph" w:styleId="a5">
    <w:name w:val="footer"/>
    <w:basedOn w:val="a"/>
    <w:link w:val="a6"/>
    <w:uiPriority w:val="99"/>
    <w:unhideWhenUsed/>
    <w:rsid w:val="00C51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5157B"/>
  </w:style>
  <w:style w:type="character" w:customStyle="1" w:styleId="10">
    <w:name w:val="หัวเรื่อง 1 อักขระ"/>
    <w:basedOn w:val="a0"/>
    <w:link w:val="1"/>
    <w:rsid w:val="005A4252"/>
    <w:rPr>
      <w:rFonts w:ascii="FreesiaUPC" w:eastAsia="Cordia New" w:hAnsi="FreesiaUPC" w:cs="FreesiaUPC"/>
      <w:b/>
      <w:bCs/>
      <w:sz w:val="28"/>
    </w:rPr>
  </w:style>
  <w:style w:type="paragraph" w:styleId="a7">
    <w:name w:val="Body Text"/>
    <w:basedOn w:val="a"/>
    <w:link w:val="a8"/>
    <w:rsid w:val="005A4252"/>
    <w:pPr>
      <w:spacing w:after="0" w:line="240" w:lineRule="auto"/>
    </w:pPr>
    <w:rPr>
      <w:rFonts w:ascii="FreesiaUPC" w:eastAsia="Cordia New" w:hAnsi="FreesiaUPC" w:cs="FreesiaUPC"/>
      <w:sz w:val="32"/>
      <w:szCs w:val="32"/>
    </w:rPr>
  </w:style>
  <w:style w:type="character" w:customStyle="1" w:styleId="a8">
    <w:name w:val="เนื้อความ อักขระ"/>
    <w:basedOn w:val="a0"/>
    <w:link w:val="a7"/>
    <w:rsid w:val="005A4252"/>
    <w:rPr>
      <w:rFonts w:ascii="FreesiaUPC" w:eastAsia="Cordia New" w:hAnsi="FreesiaUPC" w:cs="FreesiaUPC"/>
      <w:sz w:val="32"/>
      <w:szCs w:val="32"/>
    </w:rPr>
  </w:style>
  <w:style w:type="paragraph" w:customStyle="1" w:styleId="Default">
    <w:name w:val="Default"/>
    <w:rsid w:val="005A4252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CE6265"/>
    <w:pPr>
      <w:ind w:left="720"/>
      <w:contextualSpacing/>
    </w:pPr>
  </w:style>
  <w:style w:type="paragraph" w:styleId="aa">
    <w:name w:val="Title"/>
    <w:basedOn w:val="a"/>
    <w:link w:val="ab"/>
    <w:qFormat/>
    <w:rsid w:val="00714B61"/>
    <w:pPr>
      <w:widowControl w:val="0"/>
      <w:spacing w:after="0" w:line="240" w:lineRule="auto"/>
      <w:jc w:val="center"/>
    </w:pPr>
    <w:rPr>
      <w:rFonts w:ascii="Times New Roman" w:eastAsia="Times New Roman" w:hAnsi="Times New Roman" w:cs="Angsana New"/>
      <w:b/>
      <w:bCs/>
      <w:sz w:val="32"/>
      <w:szCs w:val="32"/>
      <w:u w:val="single"/>
    </w:rPr>
  </w:style>
  <w:style w:type="character" w:customStyle="1" w:styleId="ab">
    <w:name w:val="ชื่อเรื่อง อักขระ"/>
    <w:basedOn w:val="a0"/>
    <w:link w:val="aa"/>
    <w:rsid w:val="00714B61"/>
    <w:rPr>
      <w:rFonts w:ascii="Times New Roman" w:eastAsia="Times New Roman" w:hAnsi="Times New Roman" w:cs="Angsana New"/>
      <w:b/>
      <w:bCs/>
      <w:sz w:val="32"/>
      <w:szCs w:val="32"/>
      <w:u w:val="single"/>
    </w:rPr>
  </w:style>
  <w:style w:type="table" w:styleId="ac">
    <w:name w:val="Table Grid"/>
    <w:basedOn w:val="a1"/>
    <w:rsid w:val="00714B61"/>
    <w:pPr>
      <w:spacing w:after="0" w:line="240" w:lineRule="auto"/>
    </w:pPr>
    <w:rPr>
      <w:rFonts w:ascii="CordiaUPC" w:eastAsia="Times New Roman" w:hAnsi="CordiaUPC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0">
    <w:name w:val="A1"/>
    <w:uiPriority w:val="99"/>
    <w:rsid w:val="00DF5CE3"/>
    <w:rPr>
      <w:rFonts w:cs="Soho Std Light"/>
      <w:color w:val="211E1F"/>
      <w:sz w:val="10"/>
      <w:szCs w:val="1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63EA3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17FB6-3CAE-41DB-B3A4-B3E462AAC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nine</dc:creator>
  <cp:lastModifiedBy>katangart</cp:lastModifiedBy>
  <cp:revision>6</cp:revision>
  <cp:lastPrinted>2017-08-08T07:21:00Z</cp:lastPrinted>
  <dcterms:created xsi:type="dcterms:W3CDTF">2017-08-08T07:21:00Z</dcterms:created>
  <dcterms:modified xsi:type="dcterms:W3CDTF">2020-08-25T01:49:00Z</dcterms:modified>
</cp:coreProperties>
</file>